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236E" w14:textId="23743CBB" w:rsidR="004251C5" w:rsidRPr="003B37DD" w:rsidRDefault="009E1883" w:rsidP="004251C5">
      <w:pPr>
        <w:jc w:val="center"/>
        <w:rPr>
          <w:rFonts w:ascii="黑体" w:eastAsia="黑体" w:hAnsi="黑体"/>
          <w:sz w:val="28"/>
          <w:szCs w:val="28"/>
        </w:rPr>
      </w:pPr>
      <w:r>
        <w:rPr>
          <w:rFonts w:ascii="黑体" w:eastAsia="黑体" w:hAnsi="黑体" w:hint="eastAsia"/>
          <w:sz w:val="28"/>
          <w:szCs w:val="28"/>
        </w:rPr>
        <w:t>2023</w:t>
      </w:r>
      <w:r w:rsidR="004251C5" w:rsidRPr="003B37DD">
        <w:rPr>
          <w:rFonts w:ascii="黑体" w:eastAsia="黑体" w:hAnsi="黑体" w:hint="eastAsia"/>
          <w:sz w:val="28"/>
          <w:szCs w:val="28"/>
        </w:rPr>
        <w:t>年江西省普通高等学校单独招生考试（九江职业技术学院卷）</w:t>
      </w:r>
    </w:p>
    <w:p w14:paraId="150FFBCB" w14:textId="77777777" w:rsidR="004251C5" w:rsidRPr="003B37DD" w:rsidRDefault="004251C5" w:rsidP="004251C5">
      <w:pPr>
        <w:jc w:val="center"/>
        <w:rPr>
          <w:rFonts w:ascii="黑体" w:eastAsia="黑体"/>
          <w:sz w:val="32"/>
          <w:szCs w:val="32"/>
        </w:rPr>
      </w:pPr>
      <w:r w:rsidRPr="00E24775">
        <w:rPr>
          <w:rFonts w:ascii="黑体" w:eastAsia="黑体" w:hAnsi="黑体" w:hint="eastAsia"/>
          <w:sz w:val="32"/>
          <w:szCs w:val="32"/>
        </w:rPr>
        <w:t>综合素质与能力</w:t>
      </w:r>
      <w:r w:rsidRPr="00E24775">
        <w:rPr>
          <w:rFonts w:ascii="黑体" w:eastAsia="黑体" w:hint="eastAsia"/>
          <w:sz w:val="32"/>
          <w:szCs w:val="32"/>
        </w:rPr>
        <w:t>考试大纲</w:t>
      </w:r>
    </w:p>
    <w:p w14:paraId="213B6381" w14:textId="77777777" w:rsidR="006F26D0" w:rsidRDefault="006F26D0" w:rsidP="003D0CB6">
      <w:pPr>
        <w:spacing w:line="360" w:lineRule="auto"/>
        <w:rPr>
          <w:b/>
          <w:sz w:val="24"/>
        </w:rPr>
      </w:pPr>
    </w:p>
    <w:p w14:paraId="7E650DA6" w14:textId="77777777" w:rsidR="003D0CB6" w:rsidRPr="00BC415E" w:rsidRDefault="00230606" w:rsidP="00BC415E">
      <w:pPr>
        <w:spacing w:line="480" w:lineRule="exact"/>
        <w:ind w:firstLineChars="200" w:firstLine="482"/>
        <w:rPr>
          <w:rFonts w:asciiTheme="minorEastAsia" w:eastAsiaTheme="minorEastAsia" w:hAnsiTheme="minorEastAsia"/>
          <w:b/>
          <w:sz w:val="24"/>
        </w:rPr>
      </w:pPr>
      <w:r w:rsidRPr="00BC415E">
        <w:rPr>
          <w:rFonts w:asciiTheme="minorEastAsia" w:eastAsiaTheme="minorEastAsia" w:hAnsiTheme="minorEastAsia"/>
          <w:b/>
          <w:sz w:val="24"/>
        </w:rPr>
        <w:t>一、</w:t>
      </w:r>
      <w:r w:rsidR="003D0CB6" w:rsidRPr="00BC415E">
        <w:rPr>
          <w:rFonts w:asciiTheme="minorEastAsia" w:eastAsiaTheme="minorEastAsia" w:hAnsiTheme="minorEastAsia" w:hint="eastAsia"/>
          <w:b/>
          <w:sz w:val="24"/>
        </w:rPr>
        <w:t>考试对象</w:t>
      </w:r>
    </w:p>
    <w:p w14:paraId="05C98594" w14:textId="725C773D" w:rsidR="003D0CB6" w:rsidRPr="00BC415E" w:rsidRDefault="003D0CB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报考</w:t>
      </w:r>
      <w:r w:rsidRPr="00BC415E">
        <w:rPr>
          <w:rFonts w:asciiTheme="minorEastAsia" w:eastAsiaTheme="minorEastAsia" w:hAnsiTheme="minorEastAsia" w:hint="eastAsia"/>
          <w:sz w:val="24"/>
        </w:rPr>
        <w:t>九江</w:t>
      </w:r>
      <w:r w:rsidRPr="00BC415E">
        <w:rPr>
          <w:rFonts w:asciiTheme="minorEastAsia" w:eastAsiaTheme="minorEastAsia" w:hAnsiTheme="minorEastAsia"/>
          <w:sz w:val="24"/>
        </w:rPr>
        <w:t>职业技术学院</w:t>
      </w:r>
      <w:r w:rsidR="009E1883">
        <w:rPr>
          <w:rFonts w:asciiTheme="minorEastAsia" w:eastAsiaTheme="minorEastAsia" w:hAnsiTheme="minorEastAsia" w:hint="eastAsia"/>
          <w:sz w:val="24"/>
        </w:rPr>
        <w:t>2023</w:t>
      </w:r>
      <w:r w:rsidRPr="00BC415E">
        <w:rPr>
          <w:rFonts w:asciiTheme="minorEastAsia" w:eastAsiaTheme="minorEastAsia" w:hAnsiTheme="minorEastAsia"/>
          <w:sz w:val="24"/>
        </w:rPr>
        <w:t>年</w:t>
      </w:r>
      <w:r w:rsidRPr="00BC415E">
        <w:rPr>
          <w:rFonts w:asciiTheme="minorEastAsia" w:eastAsiaTheme="minorEastAsia" w:hAnsiTheme="minorEastAsia" w:hint="eastAsia"/>
          <w:sz w:val="24"/>
        </w:rPr>
        <w:t>单独</w:t>
      </w:r>
      <w:r w:rsidRPr="00BC415E">
        <w:rPr>
          <w:rFonts w:asciiTheme="minorEastAsia" w:eastAsiaTheme="minorEastAsia" w:hAnsiTheme="minorEastAsia"/>
          <w:sz w:val="24"/>
        </w:rPr>
        <w:t>招生</w:t>
      </w:r>
      <w:r w:rsidR="006A7BCE">
        <w:rPr>
          <w:rFonts w:asciiTheme="minorEastAsia" w:eastAsiaTheme="minorEastAsia" w:hAnsiTheme="minorEastAsia" w:hint="eastAsia"/>
          <w:sz w:val="24"/>
        </w:rPr>
        <w:t>考试</w:t>
      </w:r>
      <w:r w:rsidRPr="00BC415E">
        <w:rPr>
          <w:rFonts w:asciiTheme="minorEastAsia" w:eastAsiaTheme="minorEastAsia" w:hAnsiTheme="minorEastAsia" w:hint="eastAsia"/>
          <w:sz w:val="24"/>
        </w:rPr>
        <w:t>的考生</w:t>
      </w:r>
      <w:r w:rsidRPr="00BC415E">
        <w:rPr>
          <w:rFonts w:asciiTheme="minorEastAsia" w:eastAsiaTheme="minorEastAsia" w:hAnsiTheme="minorEastAsia"/>
          <w:sz w:val="24"/>
        </w:rPr>
        <w:t>。</w:t>
      </w:r>
    </w:p>
    <w:p w14:paraId="1F164460" w14:textId="77777777" w:rsidR="00230606" w:rsidRPr="00BC415E" w:rsidRDefault="003D0CB6" w:rsidP="00BC415E">
      <w:pPr>
        <w:spacing w:line="480" w:lineRule="exact"/>
        <w:ind w:firstLineChars="200" w:firstLine="482"/>
        <w:rPr>
          <w:rFonts w:asciiTheme="minorEastAsia" w:eastAsiaTheme="minorEastAsia" w:hAnsiTheme="minorEastAsia"/>
          <w:b/>
          <w:sz w:val="24"/>
        </w:rPr>
      </w:pPr>
      <w:r w:rsidRPr="00BC415E">
        <w:rPr>
          <w:rFonts w:asciiTheme="minorEastAsia" w:eastAsiaTheme="minorEastAsia" w:hAnsiTheme="minorEastAsia" w:hint="eastAsia"/>
          <w:b/>
          <w:sz w:val="24"/>
        </w:rPr>
        <w:t>二、</w:t>
      </w:r>
      <w:r w:rsidR="00230606" w:rsidRPr="00BC415E">
        <w:rPr>
          <w:rFonts w:asciiTheme="minorEastAsia" w:eastAsiaTheme="minorEastAsia" w:hAnsiTheme="minorEastAsia"/>
          <w:b/>
          <w:sz w:val="24"/>
        </w:rPr>
        <w:t>考试</w:t>
      </w:r>
      <w:r w:rsidR="00032FC9" w:rsidRPr="00BC415E">
        <w:rPr>
          <w:rFonts w:asciiTheme="minorEastAsia" w:eastAsiaTheme="minorEastAsia" w:hAnsiTheme="minorEastAsia" w:hint="eastAsia"/>
          <w:b/>
          <w:sz w:val="24"/>
        </w:rPr>
        <w:t>性质和目的</w:t>
      </w:r>
    </w:p>
    <w:p w14:paraId="62C0DE0A" w14:textId="1275FF29" w:rsidR="008C5991" w:rsidRDefault="00032FC9" w:rsidP="00BC415E">
      <w:pPr>
        <w:spacing w:line="480" w:lineRule="exact"/>
        <w:ind w:firstLineChars="200" w:firstLine="480"/>
        <w:rPr>
          <w:rFonts w:asciiTheme="minorEastAsia" w:eastAsiaTheme="minorEastAsia" w:hAnsiTheme="minorEastAsia"/>
          <w:sz w:val="24"/>
        </w:rPr>
      </w:pPr>
      <w:r w:rsidRPr="009E1883">
        <w:rPr>
          <w:rFonts w:asciiTheme="minorEastAsia" w:eastAsiaTheme="minorEastAsia" w:hAnsiTheme="minorEastAsia" w:hint="eastAsia"/>
          <w:sz w:val="24"/>
        </w:rPr>
        <w:t>《综合素质与能力</w:t>
      </w:r>
      <w:r w:rsidR="001C3585" w:rsidRPr="009E1883">
        <w:rPr>
          <w:rFonts w:asciiTheme="minorEastAsia" w:eastAsiaTheme="minorEastAsia" w:hAnsiTheme="minorEastAsia" w:hint="eastAsia"/>
          <w:sz w:val="24"/>
        </w:rPr>
        <w:t>》测试</w:t>
      </w:r>
      <w:r w:rsidRPr="009E1883">
        <w:rPr>
          <w:rFonts w:asciiTheme="minorEastAsia" w:eastAsiaTheme="minorEastAsia" w:hAnsiTheme="minorEastAsia" w:hint="eastAsia"/>
          <w:sz w:val="24"/>
        </w:rPr>
        <w:t>是以中学（含普高、职高、技校、中专）的</w:t>
      </w:r>
      <w:r w:rsidR="003D0CB6" w:rsidRPr="009E1883">
        <w:rPr>
          <w:rFonts w:asciiTheme="minorEastAsia" w:eastAsiaTheme="minorEastAsia" w:hAnsiTheme="minorEastAsia" w:hint="eastAsia"/>
          <w:sz w:val="24"/>
        </w:rPr>
        <w:t>知识为</w:t>
      </w:r>
      <w:r w:rsidR="003D0CB6" w:rsidRPr="00BC415E">
        <w:rPr>
          <w:rFonts w:asciiTheme="minorEastAsia" w:eastAsiaTheme="minorEastAsia" w:hAnsiTheme="minorEastAsia" w:hint="eastAsia"/>
          <w:sz w:val="24"/>
        </w:rPr>
        <w:t>基础，结合高职教育学习的要求，重点考察</w:t>
      </w:r>
      <w:r w:rsidR="008C5991" w:rsidRPr="00BC415E">
        <w:rPr>
          <w:rFonts w:asciiTheme="minorEastAsia" w:eastAsiaTheme="minorEastAsia" w:hAnsiTheme="minorEastAsia" w:hint="eastAsia"/>
          <w:sz w:val="24"/>
        </w:rPr>
        <w:t>思想道德素质、科学素养、</w:t>
      </w:r>
      <w:r w:rsidR="008C5991" w:rsidRPr="008C5991">
        <w:rPr>
          <w:rFonts w:asciiTheme="minorEastAsia" w:eastAsiaTheme="minorEastAsia" w:hAnsiTheme="minorEastAsia" w:hint="eastAsia"/>
          <w:sz w:val="24"/>
        </w:rPr>
        <w:t>职业素质</w:t>
      </w:r>
      <w:r w:rsidR="008C5991">
        <w:rPr>
          <w:rFonts w:asciiTheme="minorEastAsia" w:eastAsiaTheme="minorEastAsia" w:hAnsiTheme="minorEastAsia" w:hint="eastAsia"/>
          <w:sz w:val="24"/>
        </w:rPr>
        <w:t>、</w:t>
      </w:r>
      <w:r w:rsidR="008C5991" w:rsidRPr="00BC415E">
        <w:rPr>
          <w:rFonts w:asciiTheme="minorEastAsia" w:eastAsiaTheme="minorEastAsia" w:hAnsiTheme="minorEastAsia" w:hint="eastAsia"/>
          <w:sz w:val="24"/>
        </w:rPr>
        <w:t>人文素质、健康素质等内容。其目的是测试参考学生应具备的基本品质和应知、应会的基础知识、基本方法的水平以及分析问题、解决问题的能力。</w:t>
      </w:r>
    </w:p>
    <w:p w14:paraId="122BDF19" w14:textId="1F734681" w:rsidR="00310BCE" w:rsidRPr="00BC415E" w:rsidRDefault="00310BCE" w:rsidP="00BC415E">
      <w:pPr>
        <w:spacing w:line="480" w:lineRule="exact"/>
        <w:ind w:firstLineChars="200" w:firstLine="482"/>
        <w:rPr>
          <w:rFonts w:asciiTheme="minorEastAsia" w:eastAsiaTheme="minorEastAsia" w:hAnsiTheme="minorEastAsia"/>
          <w:b/>
          <w:sz w:val="24"/>
        </w:rPr>
      </w:pPr>
      <w:r w:rsidRPr="00BC415E">
        <w:rPr>
          <w:rFonts w:asciiTheme="minorEastAsia" w:eastAsiaTheme="minorEastAsia" w:hAnsiTheme="minorEastAsia" w:hint="eastAsia"/>
          <w:b/>
          <w:sz w:val="24"/>
        </w:rPr>
        <w:t>三</w:t>
      </w:r>
      <w:r w:rsidRPr="00BC415E">
        <w:rPr>
          <w:rFonts w:asciiTheme="minorEastAsia" w:eastAsiaTheme="minorEastAsia" w:hAnsiTheme="minorEastAsia"/>
          <w:b/>
          <w:sz w:val="24"/>
        </w:rPr>
        <w:t>、考试形式</w:t>
      </w:r>
    </w:p>
    <w:p w14:paraId="381A77E2" w14:textId="5A6B3480" w:rsidR="00310BCE" w:rsidRPr="00BC415E" w:rsidRDefault="00310BCE"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答卷方式：闭卷，</w:t>
      </w:r>
      <w:r w:rsidR="009E1883">
        <w:rPr>
          <w:rFonts w:asciiTheme="minorEastAsia" w:eastAsiaTheme="minorEastAsia" w:hAnsiTheme="minorEastAsia" w:hint="eastAsia"/>
          <w:sz w:val="24"/>
        </w:rPr>
        <w:t>线上测试</w:t>
      </w:r>
      <w:r w:rsidRPr="00BC415E">
        <w:rPr>
          <w:rFonts w:asciiTheme="minorEastAsia" w:eastAsiaTheme="minorEastAsia" w:hAnsiTheme="minorEastAsia" w:hint="eastAsia"/>
          <w:sz w:val="24"/>
        </w:rPr>
        <w:t>；</w:t>
      </w:r>
      <w:r w:rsidRPr="00BC415E">
        <w:rPr>
          <w:rFonts w:asciiTheme="minorEastAsia" w:eastAsiaTheme="minorEastAsia" w:hAnsiTheme="minorEastAsia"/>
          <w:sz w:val="24"/>
        </w:rPr>
        <w:t>试卷满分为</w:t>
      </w:r>
      <w:r w:rsidR="00BF6876">
        <w:rPr>
          <w:rFonts w:asciiTheme="minorEastAsia" w:eastAsiaTheme="minorEastAsia" w:hAnsiTheme="minorEastAsia"/>
          <w:sz w:val="24"/>
        </w:rPr>
        <w:t>25</w:t>
      </w:r>
      <w:r w:rsidRPr="00BC415E">
        <w:rPr>
          <w:rFonts w:asciiTheme="minorEastAsia" w:eastAsiaTheme="minorEastAsia" w:hAnsiTheme="minorEastAsia"/>
          <w:sz w:val="24"/>
        </w:rPr>
        <w:t>0分</w:t>
      </w:r>
      <w:r w:rsidRPr="00BC415E">
        <w:rPr>
          <w:rFonts w:asciiTheme="minorEastAsia" w:eastAsiaTheme="minorEastAsia" w:hAnsiTheme="minorEastAsia" w:hint="eastAsia"/>
          <w:sz w:val="24"/>
        </w:rPr>
        <w:t>；考试时间</w:t>
      </w:r>
      <w:r w:rsidR="00BF6876">
        <w:rPr>
          <w:rFonts w:asciiTheme="minorEastAsia" w:eastAsiaTheme="minorEastAsia" w:hAnsiTheme="minorEastAsia"/>
          <w:sz w:val="24"/>
        </w:rPr>
        <w:t>10</w:t>
      </w:r>
      <w:r w:rsidR="00FB51D8">
        <w:rPr>
          <w:rFonts w:asciiTheme="minorEastAsia" w:eastAsiaTheme="minorEastAsia" w:hAnsiTheme="minorEastAsia" w:hint="eastAsia"/>
          <w:sz w:val="24"/>
        </w:rPr>
        <w:t>0</w:t>
      </w:r>
      <w:r w:rsidRPr="00BC415E">
        <w:rPr>
          <w:rFonts w:asciiTheme="minorEastAsia" w:eastAsiaTheme="minorEastAsia" w:hAnsiTheme="minorEastAsia" w:hint="eastAsia"/>
          <w:sz w:val="24"/>
        </w:rPr>
        <w:t>分钟。</w:t>
      </w:r>
    </w:p>
    <w:p w14:paraId="6A75DC9C" w14:textId="30FAE22C" w:rsidR="00310BCE" w:rsidRPr="00BC415E" w:rsidRDefault="00310BCE"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试题类型：</w:t>
      </w:r>
      <w:r w:rsidRPr="003721E7">
        <w:rPr>
          <w:rFonts w:asciiTheme="minorEastAsia" w:eastAsiaTheme="minorEastAsia" w:hAnsiTheme="minorEastAsia"/>
          <w:sz w:val="24"/>
        </w:rPr>
        <w:t>单项选择题</w:t>
      </w:r>
      <w:r w:rsidRPr="003721E7">
        <w:rPr>
          <w:rFonts w:asciiTheme="minorEastAsia" w:eastAsiaTheme="minorEastAsia" w:hAnsiTheme="minorEastAsia" w:hint="eastAsia"/>
          <w:sz w:val="24"/>
        </w:rPr>
        <w:t>（</w:t>
      </w:r>
      <w:r w:rsidR="0034653F" w:rsidRPr="003721E7">
        <w:rPr>
          <w:rFonts w:asciiTheme="minorEastAsia" w:eastAsiaTheme="minorEastAsia" w:hAnsiTheme="minorEastAsia"/>
          <w:sz w:val="24"/>
        </w:rPr>
        <w:t>2</w:t>
      </w:r>
      <w:r w:rsidR="001A2429" w:rsidRPr="003721E7">
        <w:rPr>
          <w:rFonts w:asciiTheme="minorEastAsia" w:eastAsiaTheme="minorEastAsia" w:hAnsiTheme="minorEastAsia"/>
          <w:sz w:val="24"/>
        </w:rPr>
        <w:t>0</w:t>
      </w:r>
      <w:r w:rsidR="00CE4788">
        <w:rPr>
          <w:rFonts w:asciiTheme="minorEastAsia" w:eastAsiaTheme="minorEastAsia" w:hAnsiTheme="minorEastAsia"/>
          <w:sz w:val="24"/>
        </w:rPr>
        <w:t>0</w:t>
      </w:r>
      <w:r w:rsidR="001A2429" w:rsidRPr="003721E7">
        <w:rPr>
          <w:rFonts w:asciiTheme="minorEastAsia" w:eastAsiaTheme="minorEastAsia" w:hAnsiTheme="minorEastAsia" w:hint="eastAsia"/>
          <w:sz w:val="24"/>
        </w:rPr>
        <w:t>分</w:t>
      </w:r>
      <w:r w:rsidRPr="003721E7">
        <w:rPr>
          <w:rFonts w:asciiTheme="minorEastAsia" w:eastAsiaTheme="minorEastAsia" w:hAnsiTheme="minorEastAsia" w:hint="eastAsia"/>
          <w:sz w:val="24"/>
        </w:rPr>
        <w:t>）</w:t>
      </w:r>
      <w:r w:rsidR="00CE4788" w:rsidRPr="003721E7">
        <w:rPr>
          <w:rFonts w:asciiTheme="minorEastAsia" w:eastAsiaTheme="minorEastAsia" w:hAnsiTheme="minorEastAsia" w:hint="eastAsia"/>
          <w:sz w:val="24"/>
        </w:rPr>
        <w:t>、</w:t>
      </w:r>
      <w:r w:rsidR="00CE4788" w:rsidRPr="003721E7">
        <w:rPr>
          <w:rFonts w:asciiTheme="minorEastAsia" w:eastAsiaTheme="minorEastAsia" w:hAnsiTheme="minorEastAsia"/>
          <w:sz w:val="24"/>
        </w:rPr>
        <w:t>简</w:t>
      </w:r>
      <w:r w:rsidR="00CE4788" w:rsidRPr="003721E7">
        <w:rPr>
          <w:rFonts w:asciiTheme="minorEastAsia" w:eastAsiaTheme="minorEastAsia" w:hAnsiTheme="minorEastAsia" w:hint="eastAsia"/>
          <w:sz w:val="24"/>
        </w:rPr>
        <w:t>述</w:t>
      </w:r>
      <w:r w:rsidR="00CE4788" w:rsidRPr="003721E7">
        <w:rPr>
          <w:rFonts w:asciiTheme="minorEastAsia" w:eastAsiaTheme="minorEastAsia" w:hAnsiTheme="minorEastAsia"/>
          <w:sz w:val="24"/>
        </w:rPr>
        <w:t>题</w:t>
      </w:r>
      <w:r w:rsidR="00CE4788" w:rsidRPr="003721E7">
        <w:rPr>
          <w:rFonts w:asciiTheme="minorEastAsia" w:eastAsiaTheme="minorEastAsia" w:hAnsiTheme="minorEastAsia" w:hint="eastAsia"/>
          <w:sz w:val="24"/>
        </w:rPr>
        <w:t>（1</w:t>
      </w:r>
      <w:r w:rsidR="00CE4788">
        <w:rPr>
          <w:rFonts w:asciiTheme="minorEastAsia" w:eastAsiaTheme="minorEastAsia" w:hAnsiTheme="minorEastAsia"/>
          <w:sz w:val="24"/>
        </w:rPr>
        <w:t>6</w:t>
      </w:r>
      <w:r w:rsidR="00CE4788" w:rsidRPr="003721E7">
        <w:rPr>
          <w:rFonts w:asciiTheme="minorEastAsia" w:eastAsiaTheme="minorEastAsia" w:hAnsiTheme="minorEastAsia" w:hint="eastAsia"/>
          <w:sz w:val="24"/>
        </w:rPr>
        <w:t>分）</w:t>
      </w:r>
      <w:r w:rsidRPr="003721E7">
        <w:rPr>
          <w:rFonts w:asciiTheme="minorEastAsia" w:eastAsiaTheme="minorEastAsia" w:hAnsiTheme="minorEastAsia"/>
          <w:sz w:val="24"/>
        </w:rPr>
        <w:t>、</w:t>
      </w:r>
      <w:r w:rsidR="00FB51D8" w:rsidRPr="003721E7">
        <w:rPr>
          <w:rFonts w:asciiTheme="minorEastAsia" w:eastAsiaTheme="minorEastAsia" w:hAnsiTheme="minorEastAsia"/>
          <w:sz w:val="24"/>
        </w:rPr>
        <w:t>案例分析</w:t>
      </w:r>
      <w:r w:rsidR="00FB51D8" w:rsidRPr="003721E7">
        <w:rPr>
          <w:rFonts w:asciiTheme="minorEastAsia" w:eastAsiaTheme="minorEastAsia" w:hAnsiTheme="minorEastAsia" w:hint="eastAsia"/>
          <w:sz w:val="24"/>
        </w:rPr>
        <w:t>题（</w:t>
      </w:r>
      <w:r w:rsidR="0077008E" w:rsidRPr="003721E7">
        <w:rPr>
          <w:rFonts w:asciiTheme="minorEastAsia" w:eastAsiaTheme="minorEastAsia" w:hAnsiTheme="minorEastAsia" w:hint="eastAsia"/>
          <w:sz w:val="24"/>
        </w:rPr>
        <w:t>1</w:t>
      </w:r>
      <w:r w:rsidR="00CE4788">
        <w:rPr>
          <w:rFonts w:asciiTheme="minorEastAsia" w:eastAsiaTheme="minorEastAsia" w:hAnsiTheme="minorEastAsia"/>
          <w:sz w:val="24"/>
        </w:rPr>
        <w:t>6</w:t>
      </w:r>
      <w:r w:rsidR="00FB51D8" w:rsidRPr="003721E7">
        <w:rPr>
          <w:rFonts w:asciiTheme="minorEastAsia" w:eastAsiaTheme="minorEastAsia" w:hAnsiTheme="minorEastAsia" w:hint="eastAsia"/>
          <w:sz w:val="24"/>
        </w:rPr>
        <w:t>分）</w:t>
      </w:r>
      <w:r w:rsidRPr="003721E7">
        <w:rPr>
          <w:rFonts w:asciiTheme="minorEastAsia" w:eastAsiaTheme="minorEastAsia" w:hAnsiTheme="minorEastAsia"/>
          <w:sz w:val="24"/>
        </w:rPr>
        <w:t>、</w:t>
      </w:r>
      <w:r w:rsidR="00C0765D" w:rsidRPr="003721E7">
        <w:rPr>
          <w:rFonts w:asciiTheme="minorEastAsia" w:eastAsiaTheme="minorEastAsia" w:hAnsiTheme="minorEastAsia" w:hint="eastAsia"/>
          <w:sz w:val="24"/>
        </w:rPr>
        <w:t>选做</w:t>
      </w:r>
      <w:r w:rsidR="002476F0" w:rsidRPr="003721E7">
        <w:rPr>
          <w:rFonts w:asciiTheme="minorEastAsia" w:eastAsiaTheme="minorEastAsia" w:hAnsiTheme="minorEastAsia" w:hint="eastAsia"/>
          <w:sz w:val="24"/>
        </w:rPr>
        <w:t>题</w:t>
      </w:r>
      <w:r w:rsidR="001A2429" w:rsidRPr="003721E7">
        <w:rPr>
          <w:rFonts w:asciiTheme="minorEastAsia" w:eastAsiaTheme="minorEastAsia" w:hAnsiTheme="minorEastAsia" w:hint="eastAsia"/>
          <w:sz w:val="24"/>
        </w:rPr>
        <w:t>（</w:t>
      </w:r>
      <w:r w:rsidR="00CE4788">
        <w:rPr>
          <w:rFonts w:asciiTheme="minorEastAsia" w:eastAsiaTheme="minorEastAsia" w:hAnsiTheme="minorEastAsia"/>
          <w:sz w:val="24"/>
        </w:rPr>
        <w:t>18</w:t>
      </w:r>
      <w:r w:rsidR="001A2429" w:rsidRPr="003721E7">
        <w:rPr>
          <w:rFonts w:asciiTheme="minorEastAsia" w:eastAsiaTheme="minorEastAsia" w:hAnsiTheme="minorEastAsia" w:hint="eastAsia"/>
          <w:sz w:val="24"/>
        </w:rPr>
        <w:t>分）</w:t>
      </w:r>
      <w:r w:rsidRPr="003721E7">
        <w:rPr>
          <w:rFonts w:asciiTheme="minorEastAsia" w:eastAsiaTheme="minorEastAsia" w:hAnsiTheme="minorEastAsia"/>
          <w:sz w:val="24"/>
        </w:rPr>
        <w:t>。</w:t>
      </w:r>
    </w:p>
    <w:p w14:paraId="469D3FC3" w14:textId="77777777" w:rsidR="00230606" w:rsidRPr="00BC415E" w:rsidRDefault="00310BCE" w:rsidP="00BC415E">
      <w:pPr>
        <w:spacing w:line="480" w:lineRule="exact"/>
        <w:ind w:firstLineChars="200" w:firstLine="482"/>
        <w:rPr>
          <w:rFonts w:asciiTheme="minorEastAsia" w:eastAsiaTheme="minorEastAsia" w:hAnsiTheme="minorEastAsia"/>
          <w:b/>
          <w:sz w:val="24"/>
        </w:rPr>
      </w:pPr>
      <w:r w:rsidRPr="00BC415E">
        <w:rPr>
          <w:rFonts w:asciiTheme="minorEastAsia" w:eastAsiaTheme="minorEastAsia" w:hAnsiTheme="minorEastAsia" w:hint="eastAsia"/>
          <w:b/>
          <w:sz w:val="24"/>
        </w:rPr>
        <w:t>四</w:t>
      </w:r>
      <w:r w:rsidR="00230606" w:rsidRPr="00BC415E">
        <w:rPr>
          <w:rFonts w:asciiTheme="minorEastAsia" w:eastAsiaTheme="minorEastAsia" w:hAnsiTheme="minorEastAsia"/>
          <w:b/>
          <w:sz w:val="24"/>
        </w:rPr>
        <w:t>、</w:t>
      </w:r>
      <w:r w:rsidR="00752C8E" w:rsidRPr="00BC415E">
        <w:rPr>
          <w:rFonts w:asciiTheme="minorEastAsia" w:eastAsiaTheme="minorEastAsia" w:hAnsiTheme="minorEastAsia" w:hint="eastAsia"/>
          <w:b/>
          <w:sz w:val="24"/>
        </w:rPr>
        <w:t>考</w:t>
      </w:r>
      <w:r w:rsidR="00230606" w:rsidRPr="00BC415E">
        <w:rPr>
          <w:rFonts w:asciiTheme="minorEastAsia" w:eastAsiaTheme="minorEastAsia" w:hAnsiTheme="minorEastAsia" w:hint="eastAsia"/>
          <w:b/>
          <w:sz w:val="24"/>
        </w:rPr>
        <w:t>试</w:t>
      </w:r>
      <w:r w:rsidR="00230606" w:rsidRPr="00BC415E">
        <w:rPr>
          <w:rFonts w:asciiTheme="minorEastAsia" w:eastAsiaTheme="minorEastAsia" w:hAnsiTheme="minorEastAsia"/>
          <w:b/>
          <w:sz w:val="24"/>
        </w:rPr>
        <w:t>内容</w:t>
      </w:r>
    </w:p>
    <w:p w14:paraId="19A3F5AE" w14:textId="77777777" w:rsidR="000804C1"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1．思想道德素质</w:t>
      </w:r>
    </w:p>
    <w:p w14:paraId="4214E5E2" w14:textId="39EB36F9" w:rsidR="000804C1" w:rsidRPr="00BC415E" w:rsidRDefault="00230606" w:rsidP="00BC415E">
      <w:pPr>
        <w:spacing w:line="480" w:lineRule="exact"/>
        <w:ind w:firstLineChars="200" w:firstLine="480"/>
        <w:rPr>
          <w:rFonts w:asciiTheme="minorEastAsia" w:eastAsiaTheme="minorEastAsia" w:hAnsiTheme="minorEastAsia"/>
          <w:sz w:val="24"/>
        </w:rPr>
      </w:pPr>
      <w:r w:rsidRPr="003721E7">
        <w:rPr>
          <w:rFonts w:asciiTheme="minorEastAsia" w:eastAsiaTheme="minorEastAsia" w:hAnsiTheme="minorEastAsia"/>
          <w:sz w:val="24"/>
        </w:rPr>
        <w:t>（1）政治素质：</w:t>
      </w:r>
      <w:r w:rsidR="00C6067E" w:rsidRPr="00C6067E">
        <w:rPr>
          <w:rFonts w:asciiTheme="minorEastAsia" w:eastAsiaTheme="minorEastAsia" w:hAnsiTheme="minorEastAsia" w:hint="eastAsia"/>
          <w:sz w:val="24"/>
        </w:rPr>
        <w:t>坚定中国特色社会主义道路自信、理论自信、制度自信、文化自信，坚持习近平新时代中国特色社会主义思想指导地位，拥护中国共产党的领导</w:t>
      </w:r>
      <w:r w:rsidRPr="003721E7">
        <w:rPr>
          <w:rFonts w:asciiTheme="minorEastAsia" w:eastAsiaTheme="minorEastAsia" w:hAnsiTheme="minorEastAsia"/>
          <w:sz w:val="24"/>
        </w:rPr>
        <w:t>。</w:t>
      </w:r>
    </w:p>
    <w:p w14:paraId="36C3E87E" w14:textId="48734F31" w:rsidR="000804C1"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（2）思想素质：</w:t>
      </w:r>
      <w:r w:rsidR="00C6067E" w:rsidRPr="00C6067E">
        <w:rPr>
          <w:rFonts w:asciiTheme="minorEastAsia" w:eastAsiaTheme="minorEastAsia" w:hAnsiTheme="minorEastAsia" w:hint="eastAsia"/>
          <w:sz w:val="24"/>
        </w:rPr>
        <w:t>树立正确的世界观、人生观和价值观，传承中华民族优良传统，自觉践行社会主义核心价值观，爱党、爱国、爱社会主义</w:t>
      </w:r>
      <w:r w:rsidRPr="00BC415E">
        <w:rPr>
          <w:rFonts w:asciiTheme="minorEastAsia" w:eastAsiaTheme="minorEastAsia" w:hAnsiTheme="minorEastAsia"/>
          <w:sz w:val="24"/>
        </w:rPr>
        <w:t>。</w:t>
      </w:r>
    </w:p>
    <w:p w14:paraId="14BAF800" w14:textId="1285AFF6" w:rsidR="000804C1"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（3）</w:t>
      </w:r>
      <w:r w:rsidR="00C6067E" w:rsidRPr="00C6067E">
        <w:rPr>
          <w:rFonts w:asciiTheme="minorEastAsia" w:eastAsiaTheme="minorEastAsia" w:hAnsiTheme="minorEastAsia" w:hint="eastAsia"/>
          <w:sz w:val="24"/>
        </w:rPr>
        <w:t>道德素质：自觉遵守“爱国守法、明礼诚信、团结友善、勤俭自强、敬业奉献”公民基本道德规范</w:t>
      </w:r>
      <w:r w:rsidRPr="00BC415E">
        <w:rPr>
          <w:rFonts w:asciiTheme="minorEastAsia" w:eastAsiaTheme="minorEastAsia" w:hAnsiTheme="minorEastAsia"/>
          <w:sz w:val="24"/>
        </w:rPr>
        <w:t>。</w:t>
      </w:r>
    </w:p>
    <w:p w14:paraId="63C8E3C0" w14:textId="5BF5E74B" w:rsidR="00230606"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（4）法纪素质：</w:t>
      </w:r>
      <w:r w:rsidR="00C6067E" w:rsidRPr="00C6067E">
        <w:rPr>
          <w:rFonts w:asciiTheme="minorEastAsia" w:eastAsiaTheme="minorEastAsia" w:hAnsiTheme="minorEastAsia" w:hint="eastAsia"/>
          <w:sz w:val="24"/>
        </w:rPr>
        <w:t>具有知法、懂法、守法和用法的基本意识</w:t>
      </w:r>
      <w:r w:rsidRPr="00BC415E">
        <w:rPr>
          <w:rFonts w:asciiTheme="minorEastAsia" w:eastAsiaTheme="minorEastAsia" w:hAnsiTheme="minorEastAsia"/>
          <w:sz w:val="24"/>
        </w:rPr>
        <w:t>。</w:t>
      </w:r>
    </w:p>
    <w:p w14:paraId="2CD62F18" w14:textId="0075EAB6" w:rsidR="000804C1"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2．科学</w:t>
      </w:r>
      <w:r w:rsidR="001F27C3" w:rsidRPr="00BC415E">
        <w:rPr>
          <w:rFonts w:asciiTheme="minorEastAsia" w:eastAsiaTheme="minorEastAsia" w:hAnsiTheme="minorEastAsia" w:hint="eastAsia"/>
          <w:sz w:val="24"/>
        </w:rPr>
        <w:t>素养</w:t>
      </w:r>
    </w:p>
    <w:p w14:paraId="2FD9663D" w14:textId="77777777" w:rsidR="00230606"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（1）</w:t>
      </w:r>
      <w:r w:rsidRPr="00BC415E">
        <w:rPr>
          <w:rFonts w:asciiTheme="minorEastAsia" w:eastAsiaTheme="minorEastAsia" w:hAnsiTheme="minorEastAsia" w:hint="eastAsia"/>
          <w:sz w:val="24"/>
        </w:rPr>
        <w:t>分析推理</w:t>
      </w:r>
      <w:r w:rsidR="001C3585" w:rsidRPr="00BC415E">
        <w:rPr>
          <w:rFonts w:asciiTheme="minorEastAsia" w:eastAsiaTheme="minorEastAsia" w:hAnsiTheme="minorEastAsia" w:hint="eastAsia"/>
          <w:sz w:val="24"/>
        </w:rPr>
        <w:t>能力</w:t>
      </w:r>
      <w:r w:rsidR="000804C1" w:rsidRPr="00BC415E">
        <w:rPr>
          <w:rFonts w:asciiTheme="minorEastAsia" w:eastAsiaTheme="minorEastAsia" w:hAnsiTheme="minorEastAsia" w:hint="eastAsia"/>
          <w:sz w:val="24"/>
        </w:rPr>
        <w:t>：</w:t>
      </w:r>
      <w:r w:rsidR="000804C1" w:rsidRPr="00BC415E">
        <w:rPr>
          <w:rFonts w:asciiTheme="minorEastAsia" w:eastAsiaTheme="minorEastAsia" w:hAnsiTheme="minorEastAsia"/>
          <w:sz w:val="24"/>
        </w:rPr>
        <w:t>对客观事物及其关系的分析推理能力，其中包括对</w:t>
      </w:r>
      <w:r w:rsidR="000804C1" w:rsidRPr="00BC415E">
        <w:rPr>
          <w:rFonts w:asciiTheme="minorEastAsia" w:eastAsiaTheme="minorEastAsia" w:hAnsiTheme="minorEastAsia" w:hint="eastAsia"/>
          <w:sz w:val="24"/>
        </w:rPr>
        <w:t>数字、</w:t>
      </w:r>
      <w:r w:rsidR="000804C1" w:rsidRPr="00BC415E">
        <w:rPr>
          <w:rFonts w:asciiTheme="minorEastAsia" w:eastAsiaTheme="minorEastAsia" w:hAnsiTheme="minorEastAsia"/>
          <w:sz w:val="24"/>
        </w:rPr>
        <w:t>词语、概念、短文等材料的理解、比较、判断、演绎、归纳、综合等。</w:t>
      </w:r>
    </w:p>
    <w:p w14:paraId="423406AE" w14:textId="77777777" w:rsidR="000804C1"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hint="eastAsia"/>
          <w:sz w:val="24"/>
        </w:rPr>
        <w:t>（2）空间想象能力</w:t>
      </w:r>
      <w:r w:rsidR="000804C1" w:rsidRPr="00BC415E">
        <w:rPr>
          <w:rFonts w:asciiTheme="minorEastAsia" w:eastAsiaTheme="minorEastAsia" w:hAnsiTheme="minorEastAsia" w:hint="eastAsia"/>
          <w:sz w:val="24"/>
        </w:rPr>
        <w:t>：对物体、形体在二维、三维空间中的图形或形体的感</w:t>
      </w:r>
      <w:r w:rsidR="000804C1" w:rsidRPr="00BC415E">
        <w:rPr>
          <w:rFonts w:asciiTheme="minorEastAsia" w:eastAsiaTheme="minorEastAsia" w:hAnsiTheme="minorEastAsia" w:hint="eastAsia"/>
          <w:sz w:val="24"/>
        </w:rPr>
        <w:lastRenderedPageBreak/>
        <w:t>知</w:t>
      </w:r>
      <w:r w:rsidR="001F27C3" w:rsidRPr="00BC415E">
        <w:rPr>
          <w:rFonts w:asciiTheme="minorEastAsia" w:eastAsiaTheme="minorEastAsia" w:hAnsiTheme="minorEastAsia" w:hint="eastAsia"/>
          <w:sz w:val="24"/>
        </w:rPr>
        <w:t>、识别和想象</w:t>
      </w:r>
      <w:r w:rsidR="000804C1" w:rsidRPr="00BC415E">
        <w:rPr>
          <w:rFonts w:asciiTheme="minorEastAsia" w:eastAsiaTheme="minorEastAsia" w:hAnsiTheme="minorEastAsia" w:hint="eastAsia"/>
          <w:sz w:val="24"/>
        </w:rPr>
        <w:t>能力。</w:t>
      </w:r>
    </w:p>
    <w:p w14:paraId="60F116DA" w14:textId="77777777" w:rsidR="000804C1" w:rsidRPr="00BC415E" w:rsidRDefault="000804C1"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hint="eastAsia"/>
          <w:sz w:val="24"/>
        </w:rPr>
        <w:t>（3）</w:t>
      </w:r>
      <w:r w:rsidR="00230606" w:rsidRPr="00BC415E">
        <w:rPr>
          <w:rFonts w:asciiTheme="minorEastAsia" w:eastAsiaTheme="minorEastAsia" w:hAnsiTheme="minorEastAsia" w:hint="eastAsia"/>
          <w:sz w:val="24"/>
        </w:rPr>
        <w:t>注意力及稳定性</w:t>
      </w:r>
      <w:r w:rsidRPr="00BC415E">
        <w:rPr>
          <w:rFonts w:asciiTheme="minorEastAsia" w:eastAsiaTheme="minorEastAsia" w:hAnsiTheme="minorEastAsia" w:hint="eastAsia"/>
          <w:sz w:val="24"/>
        </w:rPr>
        <w:t>：在规定的时间内将全部心理活动集中指向某一事物而不受其它外界事物的干扰，并对该事物</w:t>
      </w:r>
      <w:r w:rsidR="00436382" w:rsidRPr="00BC415E">
        <w:rPr>
          <w:rFonts w:asciiTheme="minorEastAsia" w:eastAsiaTheme="minorEastAsia" w:hAnsiTheme="minorEastAsia" w:hint="eastAsia"/>
          <w:sz w:val="24"/>
        </w:rPr>
        <w:t>做</w:t>
      </w:r>
      <w:r w:rsidRPr="00BC415E">
        <w:rPr>
          <w:rFonts w:asciiTheme="minorEastAsia" w:eastAsiaTheme="minorEastAsia" w:hAnsiTheme="minorEastAsia" w:hint="eastAsia"/>
          <w:sz w:val="24"/>
        </w:rPr>
        <w:t>出正确分析、判断的能力。</w:t>
      </w:r>
    </w:p>
    <w:p w14:paraId="1C069AA4" w14:textId="77777777" w:rsidR="00230606"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hint="eastAsia"/>
          <w:sz w:val="24"/>
        </w:rPr>
        <w:t>（</w:t>
      </w:r>
      <w:r w:rsidR="00B26D17">
        <w:rPr>
          <w:rFonts w:asciiTheme="minorEastAsia" w:eastAsiaTheme="minorEastAsia" w:hAnsiTheme="minorEastAsia" w:hint="eastAsia"/>
          <w:sz w:val="24"/>
        </w:rPr>
        <w:t>4</w:t>
      </w:r>
      <w:r w:rsidRPr="00BC415E">
        <w:rPr>
          <w:rFonts w:asciiTheme="minorEastAsia" w:eastAsiaTheme="minorEastAsia" w:hAnsiTheme="minorEastAsia" w:hint="eastAsia"/>
          <w:sz w:val="24"/>
        </w:rPr>
        <w:t>）科技</w:t>
      </w:r>
      <w:r w:rsidR="00442598">
        <w:rPr>
          <w:rFonts w:asciiTheme="minorEastAsia" w:eastAsiaTheme="minorEastAsia" w:hAnsiTheme="minorEastAsia" w:hint="eastAsia"/>
          <w:sz w:val="24"/>
        </w:rPr>
        <w:t>知识运用能力</w:t>
      </w:r>
      <w:r w:rsidRPr="00BC415E">
        <w:rPr>
          <w:rFonts w:asciiTheme="minorEastAsia" w:eastAsiaTheme="minorEastAsia" w:hAnsiTheme="minorEastAsia" w:hint="eastAsia"/>
          <w:sz w:val="24"/>
        </w:rPr>
        <w:t>：</w:t>
      </w:r>
      <w:r w:rsidR="000960BA">
        <w:rPr>
          <w:rFonts w:asciiTheme="minorEastAsia" w:eastAsiaTheme="minorEastAsia" w:hAnsiTheme="minorEastAsia" w:hint="eastAsia"/>
          <w:sz w:val="24"/>
        </w:rPr>
        <w:t>运用</w:t>
      </w:r>
      <w:r w:rsidRPr="00BC415E">
        <w:rPr>
          <w:rFonts w:asciiTheme="minorEastAsia" w:eastAsiaTheme="minorEastAsia" w:hAnsiTheme="minorEastAsia" w:hint="eastAsia"/>
          <w:sz w:val="24"/>
        </w:rPr>
        <w:t>物理、化学、生物、信息</w:t>
      </w:r>
      <w:r w:rsidR="009C1D96">
        <w:rPr>
          <w:rFonts w:asciiTheme="minorEastAsia" w:eastAsiaTheme="minorEastAsia" w:hAnsiTheme="minorEastAsia" w:hint="eastAsia"/>
          <w:sz w:val="24"/>
        </w:rPr>
        <w:t>等科学知识分析问题、解决问题的能力</w:t>
      </w:r>
      <w:r w:rsidR="003D0CB6" w:rsidRPr="00BC415E">
        <w:rPr>
          <w:rFonts w:asciiTheme="minorEastAsia" w:eastAsiaTheme="minorEastAsia" w:hAnsiTheme="minorEastAsia" w:hint="eastAsia"/>
          <w:sz w:val="24"/>
        </w:rPr>
        <w:t>。</w:t>
      </w:r>
    </w:p>
    <w:p w14:paraId="52EEC3BF" w14:textId="3B096952" w:rsidR="00FE59DF" w:rsidRPr="00BC415E" w:rsidRDefault="00FE59DF" w:rsidP="00FE59DF">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hint="eastAsia"/>
          <w:sz w:val="24"/>
        </w:rPr>
        <w:t>3．</w:t>
      </w:r>
      <w:r>
        <w:rPr>
          <w:rFonts w:asciiTheme="minorEastAsia" w:eastAsiaTheme="minorEastAsia" w:hAnsiTheme="minorEastAsia" w:hint="eastAsia"/>
          <w:sz w:val="24"/>
        </w:rPr>
        <w:t>职业</w:t>
      </w:r>
      <w:r w:rsidRPr="00BC415E">
        <w:rPr>
          <w:rFonts w:asciiTheme="minorEastAsia" w:eastAsiaTheme="minorEastAsia" w:hAnsiTheme="minorEastAsia"/>
          <w:sz w:val="24"/>
        </w:rPr>
        <w:t>素质</w:t>
      </w:r>
    </w:p>
    <w:p w14:paraId="2CD84E81" w14:textId="732A9C8D" w:rsidR="00FE59DF" w:rsidRPr="008F7AE3" w:rsidRDefault="00FE59DF" w:rsidP="00FE59DF">
      <w:pPr>
        <w:spacing w:line="480" w:lineRule="exact"/>
        <w:ind w:firstLineChars="200" w:firstLine="480"/>
        <w:rPr>
          <w:rFonts w:asciiTheme="minorEastAsia" w:eastAsiaTheme="minorEastAsia" w:hAnsiTheme="minorEastAsia"/>
          <w:sz w:val="24"/>
        </w:rPr>
      </w:pPr>
      <w:r w:rsidRPr="008F7AE3">
        <w:rPr>
          <w:rFonts w:asciiTheme="minorEastAsia" w:eastAsiaTheme="minorEastAsia" w:hAnsiTheme="minorEastAsia" w:hint="eastAsia"/>
          <w:sz w:val="24"/>
        </w:rPr>
        <w:t>（1）</w:t>
      </w:r>
      <w:r w:rsidR="00B60E63" w:rsidRPr="008F7AE3">
        <w:rPr>
          <w:rFonts w:asciiTheme="minorEastAsia" w:eastAsiaTheme="minorEastAsia" w:hAnsiTheme="minorEastAsia" w:hint="eastAsia"/>
          <w:sz w:val="24"/>
        </w:rPr>
        <w:t>职业道德</w:t>
      </w:r>
      <w:r w:rsidRPr="008F7AE3">
        <w:rPr>
          <w:rFonts w:asciiTheme="minorEastAsia" w:eastAsiaTheme="minorEastAsia" w:hAnsiTheme="minorEastAsia" w:hint="eastAsia"/>
          <w:sz w:val="24"/>
        </w:rPr>
        <w:t>：</w:t>
      </w:r>
      <w:r w:rsidR="00B60E63" w:rsidRPr="008F7AE3">
        <w:rPr>
          <w:rFonts w:asciiTheme="minorEastAsia" w:eastAsiaTheme="minorEastAsia" w:hAnsiTheme="minorEastAsia" w:hint="eastAsia"/>
          <w:sz w:val="24"/>
        </w:rPr>
        <w:t>对</w:t>
      </w:r>
      <w:r w:rsidR="001E1C6B" w:rsidRPr="008F7AE3">
        <w:rPr>
          <w:rFonts w:asciiTheme="minorEastAsia" w:eastAsiaTheme="minorEastAsia" w:hAnsiTheme="minorEastAsia" w:hint="eastAsia"/>
          <w:sz w:val="24"/>
        </w:rPr>
        <w:t>爱岗、敬业、忠诚、奉献、正面、乐观、用心、开放、合作</w:t>
      </w:r>
      <w:r w:rsidR="001E1C6B">
        <w:rPr>
          <w:rFonts w:asciiTheme="minorEastAsia" w:eastAsiaTheme="minorEastAsia" w:hAnsiTheme="minorEastAsia" w:hint="eastAsia"/>
          <w:sz w:val="24"/>
        </w:rPr>
        <w:t>等</w:t>
      </w:r>
      <w:r w:rsidR="008F7AE3" w:rsidRPr="008F7AE3">
        <w:rPr>
          <w:rFonts w:asciiTheme="minorEastAsia" w:eastAsiaTheme="minorEastAsia" w:hAnsiTheme="minorEastAsia" w:hint="eastAsia"/>
          <w:sz w:val="24"/>
        </w:rPr>
        <w:t>良好</w:t>
      </w:r>
      <w:r w:rsidR="00B60E63" w:rsidRPr="008F7AE3">
        <w:rPr>
          <w:rFonts w:asciiTheme="minorEastAsia" w:eastAsiaTheme="minorEastAsia" w:hAnsiTheme="minorEastAsia" w:hint="eastAsia"/>
          <w:sz w:val="24"/>
        </w:rPr>
        <w:t>职业道德的正确理解</w:t>
      </w:r>
      <w:r w:rsidR="008F7AE3" w:rsidRPr="008F7AE3">
        <w:rPr>
          <w:rFonts w:asciiTheme="minorEastAsia" w:eastAsiaTheme="minorEastAsia" w:hAnsiTheme="minorEastAsia" w:hint="eastAsia"/>
          <w:sz w:val="24"/>
        </w:rPr>
        <w:t>，</w:t>
      </w:r>
      <w:r w:rsidR="001E1C6B">
        <w:rPr>
          <w:rFonts w:asciiTheme="minorEastAsia" w:eastAsiaTheme="minorEastAsia" w:hAnsiTheme="minorEastAsia" w:hint="eastAsia"/>
          <w:sz w:val="24"/>
        </w:rPr>
        <w:t>具备</w:t>
      </w:r>
      <w:r w:rsidR="008F7AE3" w:rsidRPr="008F7AE3">
        <w:rPr>
          <w:rFonts w:asciiTheme="minorEastAsia" w:eastAsiaTheme="minorEastAsia" w:hAnsiTheme="minorEastAsia" w:hint="eastAsia"/>
          <w:sz w:val="24"/>
        </w:rPr>
        <w:t>正面积极的职业心态和正确的职业价值观。</w:t>
      </w:r>
    </w:p>
    <w:p w14:paraId="58A5A309" w14:textId="466306F4" w:rsidR="00B60E63" w:rsidRPr="001A522B" w:rsidRDefault="00B60E63" w:rsidP="00FE59DF">
      <w:pPr>
        <w:spacing w:line="480" w:lineRule="exact"/>
        <w:ind w:firstLineChars="200" w:firstLine="480"/>
        <w:rPr>
          <w:rFonts w:asciiTheme="minorEastAsia" w:eastAsiaTheme="minorEastAsia" w:hAnsiTheme="minorEastAsia"/>
          <w:sz w:val="24"/>
        </w:rPr>
      </w:pPr>
      <w:r w:rsidRPr="001A522B">
        <w:rPr>
          <w:rFonts w:asciiTheme="minorEastAsia" w:eastAsiaTheme="minorEastAsia" w:hAnsiTheme="minorEastAsia" w:hint="eastAsia"/>
          <w:sz w:val="24"/>
        </w:rPr>
        <w:t>（2）职业能力：</w:t>
      </w:r>
      <w:r w:rsidR="001A522B">
        <w:rPr>
          <w:rFonts w:asciiTheme="minorEastAsia" w:eastAsiaTheme="minorEastAsia" w:hAnsiTheme="minorEastAsia" w:hint="eastAsia"/>
          <w:sz w:val="24"/>
        </w:rPr>
        <w:t>掌握</w:t>
      </w:r>
      <w:r w:rsidRPr="001A522B">
        <w:rPr>
          <w:rFonts w:asciiTheme="minorEastAsia" w:eastAsiaTheme="minorEastAsia" w:hAnsiTheme="minorEastAsia" w:hint="eastAsia"/>
          <w:sz w:val="24"/>
        </w:rPr>
        <w:t>相应专业大类基础知识</w:t>
      </w:r>
      <w:r w:rsidR="00537DAB">
        <w:rPr>
          <w:rFonts w:asciiTheme="minorEastAsia" w:eastAsiaTheme="minorEastAsia" w:hAnsiTheme="minorEastAsia" w:hint="eastAsia"/>
          <w:sz w:val="24"/>
        </w:rPr>
        <w:t>与</w:t>
      </w:r>
      <w:r w:rsidR="00F513E0">
        <w:rPr>
          <w:rFonts w:asciiTheme="minorEastAsia" w:eastAsiaTheme="minorEastAsia" w:hAnsiTheme="minorEastAsia" w:hint="eastAsia"/>
          <w:sz w:val="24"/>
        </w:rPr>
        <w:t>技能</w:t>
      </w:r>
      <w:r w:rsidR="00DA0405" w:rsidRPr="001A522B">
        <w:rPr>
          <w:rFonts w:asciiTheme="minorEastAsia" w:eastAsiaTheme="minorEastAsia" w:hAnsiTheme="minorEastAsia" w:hint="eastAsia"/>
          <w:sz w:val="24"/>
        </w:rPr>
        <w:t>。</w:t>
      </w:r>
    </w:p>
    <w:p w14:paraId="64213D41" w14:textId="03618083" w:rsidR="00B60E63" w:rsidRPr="00B60E63" w:rsidRDefault="00B60E63" w:rsidP="00FE59DF">
      <w:pPr>
        <w:spacing w:line="480" w:lineRule="exact"/>
        <w:ind w:firstLineChars="200" w:firstLine="480"/>
        <w:rPr>
          <w:rFonts w:asciiTheme="minorEastAsia" w:eastAsiaTheme="minorEastAsia" w:hAnsiTheme="minorEastAsia"/>
          <w:sz w:val="24"/>
        </w:rPr>
      </w:pPr>
      <w:r w:rsidRPr="00CE21EB">
        <w:rPr>
          <w:rFonts w:asciiTheme="minorEastAsia" w:eastAsiaTheme="minorEastAsia" w:hAnsiTheme="minorEastAsia" w:hint="eastAsia"/>
          <w:sz w:val="24"/>
        </w:rPr>
        <w:t>（3）职业规划：</w:t>
      </w:r>
      <w:r w:rsidR="00CE21EB" w:rsidRPr="00CE21EB">
        <w:rPr>
          <w:rFonts w:asciiTheme="minorEastAsia" w:eastAsiaTheme="minorEastAsia" w:hAnsiTheme="minorEastAsia" w:hint="eastAsia"/>
          <w:sz w:val="24"/>
        </w:rPr>
        <w:t>具备</w:t>
      </w:r>
      <w:r w:rsidRPr="00CE21EB">
        <w:rPr>
          <w:rFonts w:asciiTheme="minorEastAsia" w:eastAsiaTheme="minorEastAsia" w:hAnsiTheme="minorEastAsia" w:hint="eastAsia"/>
          <w:sz w:val="24"/>
        </w:rPr>
        <w:t>个人职业生涯规划能力</w:t>
      </w:r>
      <w:r w:rsidR="00DA0405" w:rsidRPr="00CE21EB">
        <w:rPr>
          <w:rFonts w:asciiTheme="minorEastAsia" w:eastAsiaTheme="minorEastAsia" w:hAnsiTheme="minorEastAsia" w:hint="eastAsia"/>
          <w:sz w:val="24"/>
        </w:rPr>
        <w:t>。</w:t>
      </w:r>
    </w:p>
    <w:p w14:paraId="7101B0BA" w14:textId="7C2EEBE1" w:rsidR="00296D0A" w:rsidRDefault="00296D0A" w:rsidP="00296D0A">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w:t>
      </w:r>
      <w:r>
        <w:rPr>
          <w:rFonts w:asciiTheme="minorEastAsia" w:eastAsiaTheme="minorEastAsia" w:hAnsiTheme="minorEastAsia" w:hint="eastAsia"/>
          <w:sz w:val="24"/>
        </w:rPr>
        <w:t>4</w:t>
      </w:r>
      <w:r w:rsidRPr="00BC415E">
        <w:rPr>
          <w:rFonts w:asciiTheme="minorEastAsia" w:eastAsiaTheme="minorEastAsia" w:hAnsiTheme="minorEastAsia"/>
          <w:sz w:val="24"/>
        </w:rPr>
        <w:t>）社会适应力：了解沟通的方法和社交礼仪，能处理好各方面的人际关系；善于在新的环境中</w:t>
      </w:r>
      <w:r>
        <w:rPr>
          <w:rFonts w:asciiTheme="minorEastAsia" w:eastAsiaTheme="minorEastAsia" w:hAnsiTheme="minorEastAsia" w:hint="eastAsia"/>
          <w:sz w:val="24"/>
        </w:rPr>
        <w:t>工作</w:t>
      </w:r>
      <w:r w:rsidRPr="00BC415E">
        <w:rPr>
          <w:rFonts w:asciiTheme="minorEastAsia" w:eastAsiaTheme="minorEastAsia" w:hAnsiTheme="minorEastAsia"/>
          <w:sz w:val="24"/>
        </w:rPr>
        <w:t>和</w:t>
      </w:r>
      <w:r>
        <w:rPr>
          <w:rFonts w:asciiTheme="minorEastAsia" w:eastAsiaTheme="minorEastAsia" w:hAnsiTheme="minorEastAsia" w:hint="eastAsia"/>
          <w:sz w:val="24"/>
        </w:rPr>
        <w:t>学习</w:t>
      </w:r>
      <w:r w:rsidRPr="00BC415E">
        <w:rPr>
          <w:rFonts w:asciiTheme="minorEastAsia" w:eastAsiaTheme="minorEastAsia" w:hAnsiTheme="minorEastAsia"/>
          <w:sz w:val="24"/>
        </w:rPr>
        <w:t>，有开拓精神。</w:t>
      </w:r>
    </w:p>
    <w:p w14:paraId="44673934" w14:textId="53D8D8ED" w:rsidR="00230606" w:rsidRPr="00BC415E" w:rsidRDefault="00FE59DF" w:rsidP="00BC415E">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230606" w:rsidRPr="00BC415E">
        <w:rPr>
          <w:rFonts w:asciiTheme="minorEastAsia" w:eastAsiaTheme="minorEastAsia" w:hAnsiTheme="minorEastAsia" w:hint="eastAsia"/>
          <w:sz w:val="24"/>
        </w:rPr>
        <w:t>．</w:t>
      </w:r>
      <w:r w:rsidR="00230606" w:rsidRPr="00BC415E">
        <w:rPr>
          <w:rFonts w:asciiTheme="minorEastAsia" w:eastAsiaTheme="minorEastAsia" w:hAnsiTheme="minorEastAsia"/>
          <w:sz w:val="24"/>
        </w:rPr>
        <w:t>人文素质</w:t>
      </w:r>
    </w:p>
    <w:p w14:paraId="470A5F80" w14:textId="77777777" w:rsidR="00230606"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hint="eastAsia"/>
          <w:sz w:val="24"/>
        </w:rPr>
        <w:t>（1）言语理解与表达</w:t>
      </w:r>
      <w:r w:rsidR="003D0CB6" w:rsidRPr="00BC415E">
        <w:rPr>
          <w:rFonts w:asciiTheme="minorEastAsia" w:eastAsiaTheme="minorEastAsia" w:hAnsiTheme="minorEastAsia" w:hint="eastAsia"/>
          <w:sz w:val="24"/>
        </w:rPr>
        <w:t>：</w:t>
      </w:r>
      <w:r w:rsidR="001F27C3" w:rsidRPr="00BC415E">
        <w:rPr>
          <w:rFonts w:asciiTheme="minorEastAsia" w:eastAsiaTheme="minorEastAsia" w:hAnsiTheme="minorEastAsia" w:hint="eastAsia"/>
          <w:sz w:val="24"/>
        </w:rPr>
        <w:t>能正确理解、运用字、词、句，能准确、通顺地表达思想、观点。</w:t>
      </w:r>
    </w:p>
    <w:p w14:paraId="73FE82A5" w14:textId="77777777" w:rsidR="00230606"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hint="eastAsia"/>
          <w:sz w:val="24"/>
        </w:rPr>
        <w:t>（2）人文常识：含</w:t>
      </w:r>
      <w:r w:rsidR="001F27C3" w:rsidRPr="00BC415E">
        <w:rPr>
          <w:rFonts w:asciiTheme="minorEastAsia" w:eastAsiaTheme="minorEastAsia" w:hAnsiTheme="minorEastAsia"/>
          <w:sz w:val="24"/>
        </w:rPr>
        <w:t>文学、历史、</w:t>
      </w:r>
      <w:r w:rsidR="00055FA1" w:rsidRPr="00BC415E">
        <w:rPr>
          <w:rFonts w:asciiTheme="minorEastAsia" w:eastAsiaTheme="minorEastAsia" w:hAnsiTheme="minorEastAsia" w:hint="eastAsia"/>
          <w:sz w:val="24"/>
        </w:rPr>
        <w:t>地理、</w:t>
      </w:r>
      <w:r w:rsidR="001F27C3" w:rsidRPr="00BC415E">
        <w:rPr>
          <w:rFonts w:asciiTheme="minorEastAsia" w:eastAsiaTheme="minorEastAsia" w:hAnsiTheme="minorEastAsia"/>
          <w:sz w:val="24"/>
        </w:rPr>
        <w:t>哲学、艺术等人文社会科学方面的</w:t>
      </w:r>
      <w:r w:rsidRPr="00BC415E">
        <w:rPr>
          <w:rFonts w:asciiTheme="minorEastAsia" w:eastAsiaTheme="minorEastAsia" w:hAnsiTheme="minorEastAsia"/>
          <w:sz w:val="24"/>
        </w:rPr>
        <w:t>基础知识</w:t>
      </w:r>
      <w:r w:rsidR="000615C3">
        <w:rPr>
          <w:rFonts w:asciiTheme="minorEastAsia" w:eastAsiaTheme="minorEastAsia" w:hAnsiTheme="minorEastAsia" w:hint="eastAsia"/>
          <w:sz w:val="24"/>
        </w:rPr>
        <w:t>。</w:t>
      </w:r>
    </w:p>
    <w:p w14:paraId="05E6E948" w14:textId="4101D607" w:rsidR="000804C1" w:rsidRPr="00BC415E" w:rsidRDefault="00FE59DF" w:rsidP="00BC415E">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w:t>
      </w:r>
      <w:r w:rsidR="00230606" w:rsidRPr="00BC415E">
        <w:rPr>
          <w:rFonts w:asciiTheme="minorEastAsia" w:eastAsiaTheme="minorEastAsia" w:hAnsiTheme="minorEastAsia"/>
          <w:sz w:val="24"/>
        </w:rPr>
        <w:t>．健康素质</w:t>
      </w:r>
    </w:p>
    <w:p w14:paraId="06903405" w14:textId="0C0F720D" w:rsidR="000804C1"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（1）身体素质：了解体育运动的基本知识，掌握相关的体育技能及体育方法，具备健康的体质。</w:t>
      </w:r>
    </w:p>
    <w:p w14:paraId="65285485" w14:textId="7288272E" w:rsidR="000804C1" w:rsidRPr="00BC415E" w:rsidRDefault="00230606" w:rsidP="00BC415E">
      <w:pPr>
        <w:spacing w:line="480" w:lineRule="exact"/>
        <w:ind w:firstLineChars="200" w:firstLine="480"/>
        <w:rPr>
          <w:rFonts w:asciiTheme="minorEastAsia" w:eastAsiaTheme="minorEastAsia" w:hAnsiTheme="minorEastAsia"/>
          <w:sz w:val="24"/>
        </w:rPr>
      </w:pPr>
      <w:r w:rsidRPr="00BC415E">
        <w:rPr>
          <w:rFonts w:asciiTheme="minorEastAsia" w:eastAsiaTheme="minorEastAsia" w:hAnsiTheme="minorEastAsia"/>
          <w:sz w:val="24"/>
        </w:rPr>
        <w:t>（2）心理素质：具备乐观的心态，善于调节情绪，个性完整；具备克服学习、生活、交友、就业中挫折的能力；悦纳自我、善待他人、热爱生命，有吃苦耐劳精神。</w:t>
      </w:r>
    </w:p>
    <w:p w14:paraId="32BB27CF" w14:textId="77777777" w:rsidR="00C0765D" w:rsidRPr="00296D0A" w:rsidRDefault="00C0765D" w:rsidP="00BC415E">
      <w:pPr>
        <w:spacing w:line="480" w:lineRule="exact"/>
        <w:ind w:firstLineChars="200" w:firstLine="480"/>
        <w:rPr>
          <w:rFonts w:asciiTheme="minorEastAsia" w:eastAsiaTheme="minorEastAsia" w:hAnsiTheme="minorEastAsia"/>
          <w:sz w:val="24"/>
        </w:rPr>
      </w:pPr>
    </w:p>
    <w:sectPr w:rsidR="00C0765D" w:rsidRPr="00296D0A" w:rsidSect="00EF6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9E8B" w14:textId="77777777" w:rsidR="00935EB9" w:rsidRDefault="00935EB9" w:rsidP="00436382">
      <w:r>
        <w:separator/>
      </w:r>
    </w:p>
  </w:endnote>
  <w:endnote w:type="continuationSeparator" w:id="0">
    <w:p w14:paraId="1C552ABF" w14:textId="77777777" w:rsidR="00935EB9" w:rsidRDefault="00935EB9" w:rsidP="0043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234B" w14:textId="77777777" w:rsidR="00935EB9" w:rsidRDefault="00935EB9" w:rsidP="00436382">
      <w:r>
        <w:separator/>
      </w:r>
    </w:p>
  </w:footnote>
  <w:footnote w:type="continuationSeparator" w:id="0">
    <w:p w14:paraId="21EDEA4C" w14:textId="77777777" w:rsidR="00935EB9" w:rsidRDefault="00935EB9" w:rsidP="00436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06"/>
    <w:rsid w:val="00032FC9"/>
    <w:rsid w:val="000470E8"/>
    <w:rsid w:val="0005241B"/>
    <w:rsid w:val="00055FA1"/>
    <w:rsid w:val="000615C3"/>
    <w:rsid w:val="000804C1"/>
    <w:rsid w:val="000960BA"/>
    <w:rsid w:val="00123EF3"/>
    <w:rsid w:val="00130D5A"/>
    <w:rsid w:val="00176FD0"/>
    <w:rsid w:val="001A2429"/>
    <w:rsid w:val="001A328C"/>
    <w:rsid w:val="001A522B"/>
    <w:rsid w:val="001B3154"/>
    <w:rsid w:val="001C3585"/>
    <w:rsid w:val="001D267C"/>
    <w:rsid w:val="001D73A1"/>
    <w:rsid w:val="001E1C6B"/>
    <w:rsid w:val="001F27C3"/>
    <w:rsid w:val="001F297B"/>
    <w:rsid w:val="00230606"/>
    <w:rsid w:val="002476F0"/>
    <w:rsid w:val="002858FF"/>
    <w:rsid w:val="00294ABA"/>
    <w:rsid w:val="00296D0A"/>
    <w:rsid w:val="00310BCE"/>
    <w:rsid w:val="00312BE4"/>
    <w:rsid w:val="0034653F"/>
    <w:rsid w:val="003532C4"/>
    <w:rsid w:val="003721E7"/>
    <w:rsid w:val="003A2602"/>
    <w:rsid w:val="003B478F"/>
    <w:rsid w:val="003B5886"/>
    <w:rsid w:val="003C31F3"/>
    <w:rsid w:val="003D0CB6"/>
    <w:rsid w:val="003D26C5"/>
    <w:rsid w:val="004251C5"/>
    <w:rsid w:val="00436382"/>
    <w:rsid w:val="00442598"/>
    <w:rsid w:val="004B13BD"/>
    <w:rsid w:val="0050263B"/>
    <w:rsid w:val="00512C49"/>
    <w:rsid w:val="00537DAB"/>
    <w:rsid w:val="005457A6"/>
    <w:rsid w:val="00574447"/>
    <w:rsid w:val="005B566E"/>
    <w:rsid w:val="005C1F28"/>
    <w:rsid w:val="005D7398"/>
    <w:rsid w:val="005E356D"/>
    <w:rsid w:val="005F1BA0"/>
    <w:rsid w:val="00634A8E"/>
    <w:rsid w:val="0064369A"/>
    <w:rsid w:val="006A7BCE"/>
    <w:rsid w:val="006D4248"/>
    <w:rsid w:val="006E6AF0"/>
    <w:rsid w:val="006F26D0"/>
    <w:rsid w:val="007305ED"/>
    <w:rsid w:val="00752C8E"/>
    <w:rsid w:val="0077008E"/>
    <w:rsid w:val="007C2364"/>
    <w:rsid w:val="007D0AB7"/>
    <w:rsid w:val="00834DD8"/>
    <w:rsid w:val="0083589D"/>
    <w:rsid w:val="008548F2"/>
    <w:rsid w:val="00871571"/>
    <w:rsid w:val="00885FEC"/>
    <w:rsid w:val="008A4BB2"/>
    <w:rsid w:val="008C3F34"/>
    <w:rsid w:val="008C5991"/>
    <w:rsid w:val="008F7AE3"/>
    <w:rsid w:val="00906E21"/>
    <w:rsid w:val="00935EB9"/>
    <w:rsid w:val="00982F7D"/>
    <w:rsid w:val="009C1D96"/>
    <w:rsid w:val="009C6693"/>
    <w:rsid w:val="009E1883"/>
    <w:rsid w:val="009E7A43"/>
    <w:rsid w:val="00A13F84"/>
    <w:rsid w:val="00A16733"/>
    <w:rsid w:val="00A75465"/>
    <w:rsid w:val="00AB7E16"/>
    <w:rsid w:val="00AC188F"/>
    <w:rsid w:val="00B26D17"/>
    <w:rsid w:val="00B60E63"/>
    <w:rsid w:val="00B645B6"/>
    <w:rsid w:val="00B86EF5"/>
    <w:rsid w:val="00BB5631"/>
    <w:rsid w:val="00BC415E"/>
    <w:rsid w:val="00BD3D04"/>
    <w:rsid w:val="00BF6876"/>
    <w:rsid w:val="00C0765D"/>
    <w:rsid w:val="00C21366"/>
    <w:rsid w:val="00C23DC4"/>
    <w:rsid w:val="00C6067E"/>
    <w:rsid w:val="00C758AE"/>
    <w:rsid w:val="00C95C10"/>
    <w:rsid w:val="00C95E38"/>
    <w:rsid w:val="00CE21EB"/>
    <w:rsid w:val="00CE4788"/>
    <w:rsid w:val="00D72473"/>
    <w:rsid w:val="00DA0405"/>
    <w:rsid w:val="00E06A0B"/>
    <w:rsid w:val="00E24775"/>
    <w:rsid w:val="00E32503"/>
    <w:rsid w:val="00E9001E"/>
    <w:rsid w:val="00EF6009"/>
    <w:rsid w:val="00F278E6"/>
    <w:rsid w:val="00F4255F"/>
    <w:rsid w:val="00F513E0"/>
    <w:rsid w:val="00F52961"/>
    <w:rsid w:val="00F56ACC"/>
    <w:rsid w:val="00FB51D8"/>
    <w:rsid w:val="00FE5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4010D"/>
  <w15:docId w15:val="{9496A714-CF08-4D21-9DBA-A028A5A5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6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30606"/>
    <w:pPr>
      <w:widowControl/>
      <w:spacing w:before="100" w:beforeAutospacing="1" w:after="100" w:afterAutospacing="1"/>
      <w:jc w:val="left"/>
    </w:pPr>
    <w:rPr>
      <w:rFonts w:ascii="宋体" w:hAnsi="宋体" w:cs="宋体"/>
      <w:kern w:val="0"/>
      <w:sz w:val="20"/>
      <w:szCs w:val="20"/>
    </w:rPr>
  </w:style>
  <w:style w:type="character" w:styleId="a3">
    <w:name w:val="Strong"/>
    <w:basedOn w:val="a0"/>
    <w:qFormat/>
    <w:rsid w:val="00230606"/>
    <w:rPr>
      <w:b/>
      <w:bCs/>
    </w:rPr>
  </w:style>
  <w:style w:type="paragraph" w:styleId="a4">
    <w:name w:val="Normal (Web)"/>
    <w:basedOn w:val="a"/>
    <w:rsid w:val="000804C1"/>
    <w:pPr>
      <w:widowControl/>
      <w:spacing w:before="100" w:beforeAutospacing="1" w:after="100" w:afterAutospacing="1"/>
      <w:jc w:val="left"/>
    </w:pPr>
    <w:rPr>
      <w:rFonts w:ascii="宋体" w:hAnsi="宋体" w:cs="宋体"/>
      <w:kern w:val="0"/>
      <w:sz w:val="24"/>
    </w:rPr>
  </w:style>
  <w:style w:type="paragraph" w:styleId="a5">
    <w:name w:val="header"/>
    <w:basedOn w:val="a"/>
    <w:link w:val="a6"/>
    <w:rsid w:val="004363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36382"/>
    <w:rPr>
      <w:kern w:val="2"/>
      <w:sz w:val="18"/>
      <w:szCs w:val="18"/>
    </w:rPr>
  </w:style>
  <w:style w:type="paragraph" w:styleId="a7">
    <w:name w:val="footer"/>
    <w:basedOn w:val="a"/>
    <w:link w:val="a8"/>
    <w:rsid w:val="00436382"/>
    <w:pPr>
      <w:tabs>
        <w:tab w:val="center" w:pos="4153"/>
        <w:tab w:val="right" w:pos="8306"/>
      </w:tabs>
      <w:snapToGrid w:val="0"/>
      <w:jc w:val="left"/>
    </w:pPr>
    <w:rPr>
      <w:sz w:val="18"/>
      <w:szCs w:val="18"/>
    </w:rPr>
  </w:style>
  <w:style w:type="character" w:customStyle="1" w:styleId="a8">
    <w:name w:val="页脚 字符"/>
    <w:basedOn w:val="a0"/>
    <w:link w:val="a7"/>
    <w:rsid w:val="00436382"/>
    <w:rPr>
      <w:kern w:val="2"/>
      <w:sz w:val="18"/>
      <w:szCs w:val="18"/>
    </w:rPr>
  </w:style>
  <w:style w:type="character" w:styleId="a9">
    <w:name w:val="annotation reference"/>
    <w:basedOn w:val="a0"/>
    <w:semiHidden/>
    <w:unhideWhenUsed/>
    <w:rsid w:val="001D73A1"/>
    <w:rPr>
      <w:sz w:val="21"/>
      <w:szCs w:val="21"/>
    </w:rPr>
  </w:style>
  <w:style w:type="paragraph" w:styleId="aa">
    <w:name w:val="annotation text"/>
    <w:basedOn w:val="a"/>
    <w:link w:val="ab"/>
    <w:semiHidden/>
    <w:unhideWhenUsed/>
    <w:rsid w:val="001D73A1"/>
    <w:pPr>
      <w:jc w:val="left"/>
    </w:pPr>
  </w:style>
  <w:style w:type="character" w:customStyle="1" w:styleId="ab">
    <w:name w:val="批注文字 字符"/>
    <w:basedOn w:val="a0"/>
    <w:link w:val="aa"/>
    <w:semiHidden/>
    <w:rsid w:val="001D73A1"/>
    <w:rPr>
      <w:kern w:val="2"/>
      <w:sz w:val="21"/>
      <w:szCs w:val="24"/>
    </w:rPr>
  </w:style>
  <w:style w:type="paragraph" w:styleId="ac">
    <w:name w:val="annotation subject"/>
    <w:basedOn w:val="aa"/>
    <w:next w:val="aa"/>
    <w:link w:val="ad"/>
    <w:semiHidden/>
    <w:unhideWhenUsed/>
    <w:rsid w:val="001D73A1"/>
    <w:rPr>
      <w:b/>
      <w:bCs/>
    </w:rPr>
  </w:style>
  <w:style w:type="character" w:customStyle="1" w:styleId="ad">
    <w:name w:val="批注主题 字符"/>
    <w:basedOn w:val="ab"/>
    <w:link w:val="ac"/>
    <w:semiHidden/>
    <w:rsid w:val="001D73A1"/>
    <w:rPr>
      <w:b/>
      <w:bCs/>
      <w:kern w:val="2"/>
      <w:sz w:val="21"/>
      <w:szCs w:val="24"/>
    </w:rPr>
  </w:style>
  <w:style w:type="paragraph" w:styleId="ae">
    <w:name w:val="Balloon Text"/>
    <w:basedOn w:val="a"/>
    <w:link w:val="af"/>
    <w:rsid w:val="001D73A1"/>
    <w:rPr>
      <w:sz w:val="18"/>
      <w:szCs w:val="18"/>
    </w:rPr>
  </w:style>
  <w:style w:type="character" w:customStyle="1" w:styleId="af">
    <w:name w:val="批注框文本 字符"/>
    <w:basedOn w:val="a0"/>
    <w:link w:val="ae"/>
    <w:rsid w:val="001D73A1"/>
    <w:rPr>
      <w:kern w:val="2"/>
      <w:sz w:val="18"/>
      <w:szCs w:val="18"/>
    </w:rPr>
  </w:style>
  <w:style w:type="paragraph" w:styleId="af0">
    <w:name w:val="Revision"/>
    <w:hidden/>
    <w:uiPriority w:val="99"/>
    <w:semiHidden/>
    <w:rsid w:val="00537D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0338">
      <w:bodyDiv w:val="1"/>
      <w:marLeft w:val="0"/>
      <w:marRight w:val="0"/>
      <w:marTop w:val="0"/>
      <w:marBottom w:val="0"/>
      <w:divBdr>
        <w:top w:val="none" w:sz="0" w:space="0" w:color="auto"/>
        <w:left w:val="none" w:sz="0" w:space="0" w:color="auto"/>
        <w:bottom w:val="none" w:sz="0" w:space="0" w:color="auto"/>
        <w:right w:val="none" w:sz="0" w:space="0" w:color="auto"/>
      </w:divBdr>
      <w:divsChild>
        <w:div w:id="14732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392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172</Words>
  <Characters>987</Characters>
  <Application>Microsoft Office Word</Application>
  <DocSecurity>0</DocSecurity>
  <Lines>8</Lines>
  <Paragraphs>2</Paragraphs>
  <ScaleCrop>false</ScaleCrop>
  <Company>WwW.YlmF.CoM</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九江职业技术学院2011年单独招生</dc:title>
  <dc:creator>雨林木风</dc:creator>
  <cp:lastModifiedBy>芬 虞</cp:lastModifiedBy>
  <cp:revision>4</cp:revision>
  <dcterms:created xsi:type="dcterms:W3CDTF">2023-02-23T16:22:00Z</dcterms:created>
  <dcterms:modified xsi:type="dcterms:W3CDTF">2023-02-24T01:47:00Z</dcterms:modified>
</cp:coreProperties>
</file>