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2022年自主招生(面向高中)校测（面试）考试大纲</w:t>
      </w:r>
    </w:p>
    <w:p>
      <w:pPr>
        <w:widowControl/>
        <w:shd w:val="clear" w:color="auto" w:fill="FFFFFF"/>
        <w:spacing w:line="560" w:lineRule="exact"/>
        <w:ind w:firstLine="472" w:firstLineChars="196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560" w:lineRule="exact"/>
        <w:ind w:firstLine="548" w:firstLineChars="196"/>
        <w:jc w:val="left"/>
        <w:rPr>
          <w:rFonts w:ascii="黑体" w:hAnsi="宋体" w:eastAsia="黑体"/>
          <w:bCs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/>
          <w:bCs/>
          <w:color w:val="000000"/>
          <w:kern w:val="0"/>
          <w:sz w:val="28"/>
          <w:szCs w:val="28"/>
        </w:rPr>
        <w:t>一、考试目标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本大纲适用的考生范围：符合广东省普通高等学校统一招生考试报名资格的自主招生（面向高中）校测（面试）应届学生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。</w:t>
      </w:r>
    </w:p>
    <w:p>
      <w:pPr>
        <w:pStyle w:val="8"/>
        <w:widowControl/>
        <w:shd w:val="clear" w:color="auto" w:fill="FFFFFF"/>
        <w:spacing w:line="560" w:lineRule="exact"/>
        <w:ind w:firstLine="560"/>
        <w:jc w:val="left"/>
        <w:rPr>
          <w:rFonts w:ascii="黑体" w:hAnsi="黑体" w:eastAsia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二、考试要求和内容</w:t>
      </w:r>
    </w:p>
    <w:p>
      <w:pPr>
        <w:pStyle w:val="8"/>
        <w:widowControl/>
        <w:shd w:val="clear" w:color="auto" w:fill="FFFFFF"/>
        <w:spacing w:line="560" w:lineRule="exact"/>
        <w:ind w:firstLine="560"/>
        <w:jc w:val="left"/>
        <w:rPr>
          <w:rFonts w:ascii="楷体_GB2312" w:hAnsi="宋体" w:eastAsia="楷体_GB2312"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/>
          <w:color w:val="000000"/>
          <w:kern w:val="0"/>
          <w:sz w:val="28"/>
          <w:szCs w:val="28"/>
        </w:rPr>
        <w:t>（一）考试要求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考核方式：使用“腾讯会议”APP，采取网上视频面试线上考核方式进行。</w:t>
      </w:r>
    </w:p>
    <w:p>
      <w:pPr>
        <w:pStyle w:val="8"/>
        <w:widowControl/>
        <w:shd w:val="clear" w:color="auto" w:fill="FFFFFF"/>
        <w:spacing w:line="560" w:lineRule="exact"/>
        <w:ind w:firstLine="560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2.考核时间：2022</w:t>
      </w:r>
      <w:r>
        <w:rPr>
          <w:rFonts w:hint="eastAsia" w:ascii="仿宋_GB2312" w:hAnsi="仿宋_GB2312" w:eastAsia="仿宋_GB2312" w:cs="仿宋_GB2312"/>
          <w:spacing w:val="-16"/>
          <w:sz w:val="28"/>
          <w:szCs w:val="28"/>
        </w:rPr>
        <w:t>年5月21日，上午9：00-12：00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，每位考生面试时间5分钟左右,请考生准备好准考证、身份证等有效证件；</w:t>
      </w:r>
    </w:p>
    <w:p>
      <w:pPr>
        <w:pStyle w:val="8"/>
        <w:widowControl/>
        <w:shd w:val="clear" w:color="auto" w:fill="FFFFFF"/>
        <w:spacing w:line="56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3.面试过程中不能向老师透露自己的姓名、毕业学校等个人信息。</w:t>
      </w:r>
    </w:p>
    <w:p>
      <w:pPr>
        <w:pStyle w:val="8"/>
        <w:widowControl/>
        <w:shd w:val="clear" w:color="auto" w:fill="FFFFFF"/>
        <w:spacing w:line="560" w:lineRule="exact"/>
        <w:ind w:firstLine="560"/>
        <w:jc w:val="left"/>
        <w:rPr>
          <w:rFonts w:ascii="楷体_GB2312" w:hAnsi="宋体" w:eastAsia="楷体_GB2312"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/>
          <w:color w:val="000000"/>
          <w:kern w:val="0"/>
          <w:sz w:val="28"/>
          <w:szCs w:val="28"/>
        </w:rPr>
        <w:t>（二）考试内容</w:t>
      </w:r>
    </w:p>
    <w:p>
      <w:pPr>
        <w:widowControl/>
        <w:shd w:val="clear" w:color="auto" w:fill="FFFFFF"/>
        <w:spacing w:line="560" w:lineRule="exact"/>
        <w:ind w:firstLine="548" w:firstLineChars="196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主要考查学生是否具备</w:t>
      </w:r>
      <w:r>
        <w:rPr>
          <w:rFonts w:hint="eastAsia" w:ascii="仿宋_GB2312" w:hAnsi="仿宋_GB2312" w:eastAsia="仿宋_GB2312" w:cs="仿宋_GB2312"/>
          <w:sz w:val="28"/>
          <w:szCs w:val="28"/>
        </w:rPr>
        <w:t>正确的世界观、人生观和价值观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widowControl/>
        <w:shd w:val="clear" w:color="auto" w:fill="FFFFFF"/>
        <w:spacing w:line="560" w:lineRule="exact"/>
        <w:ind w:firstLine="548" w:firstLineChars="196"/>
        <w:jc w:val="left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是否具备政治认同、职业精神、法治意识、健全人格、公共参与等核心素养。</w:t>
      </w:r>
    </w:p>
    <w:p>
      <w:pPr>
        <w:widowControl/>
        <w:shd w:val="clear" w:color="auto" w:fill="FFFFFF"/>
        <w:spacing w:line="560" w:lineRule="exact"/>
        <w:ind w:firstLine="548" w:firstLineChars="196"/>
        <w:jc w:val="left"/>
        <w:rPr>
          <w:rFonts w:ascii="黑体" w:hAnsi="宋体" w:eastAsia="黑体"/>
          <w:bCs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/>
          <w:bCs/>
          <w:color w:val="000000"/>
          <w:kern w:val="0"/>
          <w:sz w:val="28"/>
          <w:szCs w:val="28"/>
        </w:rPr>
        <w:t>三、考试方法及分数设定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面试考试分值满分为100分，共2题，每题50分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eastAsia="zh-CN"/>
        </w:rPr>
        <w:t>。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面试评委随机在题库（30道题）内抽取2题提问考生，考生根据面试评委提出的相关问题现场回答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eastAsia="zh-CN"/>
        </w:rPr>
        <w:t>。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主要是考察考生是否准确回答以及语言表达能力、逻辑思维能力、临场应变能力表现情况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考生也可进行特长介绍或即兴才艺展示。</w:t>
      </w:r>
    </w:p>
    <w:sectPr>
      <w:pgSz w:w="11906" w:h="16838"/>
      <w:pgMar w:top="1928" w:right="130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Yzg3ODE3YTVlODE5OWE2MzE0M2QxMDQ0ZThjMDQifQ=="/>
  </w:docVars>
  <w:rsids>
    <w:rsidRoot w:val="00172A27"/>
    <w:rsid w:val="00053A48"/>
    <w:rsid w:val="000735B9"/>
    <w:rsid w:val="00085766"/>
    <w:rsid w:val="00086A31"/>
    <w:rsid w:val="000876E6"/>
    <w:rsid w:val="00093A11"/>
    <w:rsid w:val="000D1E31"/>
    <w:rsid w:val="000E0945"/>
    <w:rsid w:val="000F7E74"/>
    <w:rsid w:val="00172A27"/>
    <w:rsid w:val="00176E4E"/>
    <w:rsid w:val="001B25A7"/>
    <w:rsid w:val="001F1C24"/>
    <w:rsid w:val="001F3BC1"/>
    <w:rsid w:val="00201B7E"/>
    <w:rsid w:val="00244073"/>
    <w:rsid w:val="00257CE1"/>
    <w:rsid w:val="002647EC"/>
    <w:rsid w:val="0032385C"/>
    <w:rsid w:val="003252F3"/>
    <w:rsid w:val="0032761D"/>
    <w:rsid w:val="003359DD"/>
    <w:rsid w:val="00352D54"/>
    <w:rsid w:val="003640AF"/>
    <w:rsid w:val="00396658"/>
    <w:rsid w:val="003A5101"/>
    <w:rsid w:val="003A6276"/>
    <w:rsid w:val="003B22BA"/>
    <w:rsid w:val="003D2963"/>
    <w:rsid w:val="004165A0"/>
    <w:rsid w:val="004621FA"/>
    <w:rsid w:val="00486DC9"/>
    <w:rsid w:val="004A219D"/>
    <w:rsid w:val="004B4470"/>
    <w:rsid w:val="004B55DF"/>
    <w:rsid w:val="004B6208"/>
    <w:rsid w:val="004C2F4A"/>
    <w:rsid w:val="004F2F7D"/>
    <w:rsid w:val="005413E2"/>
    <w:rsid w:val="005670F1"/>
    <w:rsid w:val="005948C5"/>
    <w:rsid w:val="005A0B62"/>
    <w:rsid w:val="005A55F0"/>
    <w:rsid w:val="005B03E9"/>
    <w:rsid w:val="005D1AC9"/>
    <w:rsid w:val="005E4138"/>
    <w:rsid w:val="006012AB"/>
    <w:rsid w:val="00607D58"/>
    <w:rsid w:val="00617775"/>
    <w:rsid w:val="00663B6F"/>
    <w:rsid w:val="00665C8E"/>
    <w:rsid w:val="00692B4D"/>
    <w:rsid w:val="006A6F8E"/>
    <w:rsid w:val="006C128E"/>
    <w:rsid w:val="006D4248"/>
    <w:rsid w:val="006F3980"/>
    <w:rsid w:val="007201FC"/>
    <w:rsid w:val="00722943"/>
    <w:rsid w:val="0073618C"/>
    <w:rsid w:val="007420D1"/>
    <w:rsid w:val="00750F01"/>
    <w:rsid w:val="007B69FC"/>
    <w:rsid w:val="007D7BEF"/>
    <w:rsid w:val="00840E60"/>
    <w:rsid w:val="0084159B"/>
    <w:rsid w:val="00875EB0"/>
    <w:rsid w:val="00880882"/>
    <w:rsid w:val="00883243"/>
    <w:rsid w:val="00886C5F"/>
    <w:rsid w:val="008874AB"/>
    <w:rsid w:val="008A29D7"/>
    <w:rsid w:val="008B3571"/>
    <w:rsid w:val="008D29BB"/>
    <w:rsid w:val="00906267"/>
    <w:rsid w:val="0097178F"/>
    <w:rsid w:val="00980FD8"/>
    <w:rsid w:val="009811BB"/>
    <w:rsid w:val="009B679F"/>
    <w:rsid w:val="009D73F9"/>
    <w:rsid w:val="009E6BF7"/>
    <w:rsid w:val="00A070F4"/>
    <w:rsid w:val="00A50C91"/>
    <w:rsid w:val="00A62788"/>
    <w:rsid w:val="00A725AB"/>
    <w:rsid w:val="00A822AD"/>
    <w:rsid w:val="00A852FC"/>
    <w:rsid w:val="00A96722"/>
    <w:rsid w:val="00AB3A98"/>
    <w:rsid w:val="00AC7168"/>
    <w:rsid w:val="00AD1929"/>
    <w:rsid w:val="00AD1C61"/>
    <w:rsid w:val="00B4622F"/>
    <w:rsid w:val="00B50CA1"/>
    <w:rsid w:val="00B60CC6"/>
    <w:rsid w:val="00B71CD6"/>
    <w:rsid w:val="00B948EB"/>
    <w:rsid w:val="00BC2858"/>
    <w:rsid w:val="00BE23D5"/>
    <w:rsid w:val="00C0011E"/>
    <w:rsid w:val="00C44640"/>
    <w:rsid w:val="00C91495"/>
    <w:rsid w:val="00CD64C3"/>
    <w:rsid w:val="00CE1128"/>
    <w:rsid w:val="00D7054B"/>
    <w:rsid w:val="00D76A27"/>
    <w:rsid w:val="00D85BBB"/>
    <w:rsid w:val="00DA25CE"/>
    <w:rsid w:val="00DB4377"/>
    <w:rsid w:val="00DD0955"/>
    <w:rsid w:val="00DF30F4"/>
    <w:rsid w:val="00E10E94"/>
    <w:rsid w:val="00E23F3B"/>
    <w:rsid w:val="00E4532B"/>
    <w:rsid w:val="00E573D9"/>
    <w:rsid w:val="00E60199"/>
    <w:rsid w:val="00EA3012"/>
    <w:rsid w:val="00EB4920"/>
    <w:rsid w:val="00EC02EC"/>
    <w:rsid w:val="00EC3710"/>
    <w:rsid w:val="00ED3A71"/>
    <w:rsid w:val="00EF04E1"/>
    <w:rsid w:val="00F309D9"/>
    <w:rsid w:val="00F35EF1"/>
    <w:rsid w:val="00F6754A"/>
    <w:rsid w:val="00FC17F5"/>
    <w:rsid w:val="00FC2998"/>
    <w:rsid w:val="00FF7DD0"/>
    <w:rsid w:val="03627959"/>
    <w:rsid w:val="09CD27F9"/>
    <w:rsid w:val="0B617097"/>
    <w:rsid w:val="0CBC29BD"/>
    <w:rsid w:val="28587EAA"/>
    <w:rsid w:val="396D773A"/>
    <w:rsid w:val="39C23012"/>
    <w:rsid w:val="41910D11"/>
    <w:rsid w:val="53AF7335"/>
    <w:rsid w:val="5B2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7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416</Words>
  <Characters>439</Characters>
  <Lines>3</Lines>
  <Paragraphs>1</Paragraphs>
  <TotalTime>1</TotalTime>
  <ScaleCrop>false</ScaleCrop>
  <LinksUpToDate>false</LinksUpToDate>
  <CharactersWithSpaces>439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lenovo</dc:creator>
  <cp:lastModifiedBy>金兑</cp:lastModifiedBy>
  <cp:lastPrinted>2017-01-11T03:18:00Z</cp:lastPrinted>
  <dcterms:modified xsi:type="dcterms:W3CDTF">2022-05-08T07:53:16Z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E1608F74D08A4D64B7043B78E9D9F310</vt:lpwstr>
  </property>
</Properties>
</file>